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A3512" w:rsidRPr="00F02454" w:rsidRDefault="00EC6487" w:rsidP="00C04845">
      <w:pPr>
        <w:jc w:val="center"/>
        <w:rPr>
          <w:rFonts w:ascii="Century Gothic" w:hAnsi="Century Gothic"/>
          <w:b/>
          <w:sz w:val="24"/>
          <w:szCs w:val="24"/>
          <w:u w:val="single"/>
        </w:rPr>
      </w:pPr>
      <w:r w:rsidRPr="00F02454">
        <w:rPr>
          <w:rFonts w:ascii="Century Gothic" w:hAnsi="Century Gothic"/>
          <w:b/>
          <w:sz w:val="24"/>
          <w:szCs w:val="24"/>
          <w:u w:val="single"/>
        </w:rPr>
        <w:t xml:space="preserve">GRUPO </w:t>
      </w:r>
      <w:r w:rsidR="00F02454" w:rsidRPr="00F02454">
        <w:rPr>
          <w:rFonts w:ascii="Century Gothic" w:hAnsi="Century Gothic"/>
          <w:b/>
          <w:sz w:val="24"/>
          <w:szCs w:val="24"/>
          <w:u w:val="single"/>
        </w:rPr>
        <w:t>UV</w:t>
      </w:r>
      <w:r w:rsidR="00DD6566">
        <w:rPr>
          <w:rFonts w:ascii="Century Gothic" w:hAnsi="Century Gothic"/>
          <w:b/>
          <w:sz w:val="24"/>
          <w:szCs w:val="24"/>
          <w:u w:val="single"/>
        </w:rPr>
        <w:t>P</w:t>
      </w:r>
      <w:r w:rsidR="00F02454" w:rsidRPr="00F02454">
        <w:rPr>
          <w:rFonts w:ascii="Century Gothic" w:hAnsi="Century Gothic"/>
          <w:b/>
          <w:sz w:val="24"/>
          <w:szCs w:val="24"/>
          <w:u w:val="single"/>
        </w:rPr>
        <w:t>T</w:t>
      </w:r>
      <w:r w:rsidR="00DD6566">
        <w:rPr>
          <w:rFonts w:ascii="Century Gothic" w:hAnsi="Century Gothic"/>
          <w:b/>
          <w:sz w:val="24"/>
          <w:szCs w:val="24"/>
          <w:u w:val="single"/>
        </w:rPr>
        <w:t xml:space="preserve"> GDL</w:t>
      </w:r>
    </w:p>
    <w:p w:rsidR="00EC6487" w:rsidRPr="00F02454" w:rsidRDefault="00EC6487" w:rsidP="00F02454">
      <w:pPr>
        <w:jc w:val="both"/>
        <w:rPr>
          <w:rFonts w:ascii="Century Gothic" w:hAnsi="Century Gothic"/>
          <w:sz w:val="24"/>
          <w:szCs w:val="24"/>
        </w:rPr>
      </w:pPr>
      <w:r w:rsidRPr="00F02454">
        <w:rPr>
          <w:rFonts w:ascii="Century Gothic" w:hAnsi="Century Gothic"/>
          <w:sz w:val="24"/>
          <w:szCs w:val="24"/>
        </w:rPr>
        <w:t xml:space="preserve">Vamos a dar principio a una junta más de Comedores Compulsivos Anónimos del grupo </w:t>
      </w:r>
      <w:r w:rsidR="001D0CAA" w:rsidRPr="00F02454">
        <w:rPr>
          <w:rFonts w:ascii="Century Gothic" w:hAnsi="Century Gothic"/>
          <w:sz w:val="24"/>
          <w:szCs w:val="24"/>
        </w:rPr>
        <w:t>“</w:t>
      </w:r>
      <w:r w:rsidR="00F02454" w:rsidRPr="00F02454">
        <w:rPr>
          <w:rFonts w:ascii="Century Gothic" w:hAnsi="Century Gothic"/>
          <w:sz w:val="24"/>
          <w:szCs w:val="24"/>
        </w:rPr>
        <w:t>UVPT</w:t>
      </w:r>
      <w:r w:rsidR="001D0CAA" w:rsidRPr="00F02454">
        <w:rPr>
          <w:rFonts w:ascii="Century Gothic" w:hAnsi="Century Gothic"/>
          <w:sz w:val="24"/>
          <w:szCs w:val="24"/>
        </w:rPr>
        <w:t>”</w:t>
      </w:r>
      <w:r w:rsidRPr="00F02454">
        <w:rPr>
          <w:rFonts w:ascii="Century Gothic" w:hAnsi="Century Gothic"/>
          <w:sz w:val="24"/>
          <w:szCs w:val="24"/>
        </w:rPr>
        <w:t xml:space="preserve"> </w:t>
      </w:r>
      <w:r w:rsidR="001D0CAA" w:rsidRPr="00F02454">
        <w:rPr>
          <w:rFonts w:ascii="Century Gothic" w:hAnsi="Century Gothic"/>
          <w:sz w:val="24"/>
          <w:szCs w:val="24"/>
        </w:rPr>
        <w:t xml:space="preserve">en </w:t>
      </w:r>
      <w:r w:rsidRPr="00F02454">
        <w:rPr>
          <w:rFonts w:ascii="Century Gothic" w:hAnsi="Century Gothic"/>
          <w:sz w:val="24"/>
          <w:szCs w:val="24"/>
        </w:rPr>
        <w:t>donde sesionamos</w:t>
      </w:r>
      <w:r w:rsidR="001D0CAA" w:rsidRPr="00F02454">
        <w:rPr>
          <w:rFonts w:ascii="Century Gothic" w:hAnsi="Century Gothic"/>
          <w:sz w:val="24"/>
          <w:szCs w:val="24"/>
        </w:rPr>
        <w:t xml:space="preserve"> los días viernes de 7:00 a 8:30 pm</w:t>
      </w:r>
    </w:p>
    <w:p w:rsidR="00EC6487" w:rsidRPr="00F02454" w:rsidRDefault="00EC6487" w:rsidP="00C94866">
      <w:pPr>
        <w:jc w:val="both"/>
        <w:rPr>
          <w:rFonts w:ascii="Century Gothic" w:hAnsi="Century Gothic"/>
          <w:sz w:val="24"/>
          <w:szCs w:val="24"/>
        </w:rPr>
      </w:pPr>
      <w:r w:rsidRPr="00F02454">
        <w:rPr>
          <w:rFonts w:ascii="Century Gothic" w:hAnsi="Century Gothic"/>
          <w:b/>
          <w:sz w:val="24"/>
          <w:szCs w:val="24"/>
        </w:rPr>
        <w:t>Recordatorio</w:t>
      </w:r>
      <w:r w:rsidR="001D0CAA" w:rsidRPr="00F02454">
        <w:rPr>
          <w:rFonts w:ascii="Century Gothic" w:hAnsi="Century Gothic"/>
          <w:b/>
          <w:sz w:val="24"/>
          <w:szCs w:val="24"/>
        </w:rPr>
        <w:t>s</w:t>
      </w:r>
      <w:r w:rsidRPr="00F02454">
        <w:rPr>
          <w:rFonts w:ascii="Century Gothic" w:hAnsi="Century Gothic"/>
          <w:b/>
          <w:sz w:val="24"/>
          <w:szCs w:val="24"/>
        </w:rPr>
        <w:t>:</w:t>
      </w:r>
      <w:r w:rsidRPr="00F02454">
        <w:rPr>
          <w:rFonts w:ascii="Century Gothic" w:hAnsi="Century Gothic"/>
          <w:sz w:val="24"/>
          <w:szCs w:val="24"/>
        </w:rPr>
        <w:t xml:space="preserve"> </w:t>
      </w:r>
      <w:r w:rsidR="001D0CAA" w:rsidRPr="00F02454">
        <w:rPr>
          <w:rFonts w:ascii="Century Gothic" w:hAnsi="Century Gothic"/>
          <w:sz w:val="24"/>
          <w:szCs w:val="24"/>
        </w:rPr>
        <w:t>f</w:t>
      </w:r>
      <w:r w:rsidRPr="00F02454">
        <w:rPr>
          <w:rFonts w:ascii="Century Gothic" w:hAnsi="Century Gothic"/>
          <w:sz w:val="24"/>
          <w:szCs w:val="24"/>
        </w:rPr>
        <w:t>avor de apagar</w:t>
      </w:r>
      <w:r w:rsidR="001D0CAA" w:rsidRPr="00F02454">
        <w:rPr>
          <w:rFonts w:ascii="Century Gothic" w:hAnsi="Century Gothic"/>
          <w:sz w:val="24"/>
          <w:szCs w:val="24"/>
        </w:rPr>
        <w:t xml:space="preserve"> </w:t>
      </w:r>
      <w:r w:rsidRPr="00F02454">
        <w:rPr>
          <w:rFonts w:ascii="Century Gothic" w:hAnsi="Century Gothic"/>
          <w:sz w:val="24"/>
          <w:szCs w:val="24"/>
        </w:rPr>
        <w:t xml:space="preserve">o ponerlo en vibrador </w:t>
      </w:r>
      <w:r w:rsidR="001D0CAA" w:rsidRPr="00F02454">
        <w:rPr>
          <w:rFonts w:ascii="Century Gothic" w:hAnsi="Century Gothic"/>
          <w:sz w:val="24"/>
          <w:szCs w:val="24"/>
        </w:rPr>
        <w:t>su celular. Y, al igual que en cualquier reunión, no hay “conversaciones cruzadas” esto significa no conversar</w:t>
      </w:r>
      <w:r w:rsidRPr="00F02454">
        <w:rPr>
          <w:rFonts w:ascii="Century Gothic" w:hAnsi="Century Gothic"/>
          <w:sz w:val="24"/>
          <w:szCs w:val="24"/>
        </w:rPr>
        <w:t xml:space="preserve">, </w:t>
      </w:r>
      <w:r w:rsidR="001D0CAA" w:rsidRPr="00F02454">
        <w:rPr>
          <w:rFonts w:ascii="Century Gothic" w:hAnsi="Century Gothic"/>
          <w:sz w:val="24"/>
          <w:szCs w:val="24"/>
        </w:rPr>
        <w:t>responder, retroalimentar, aprobar, felicitar o</w:t>
      </w:r>
      <w:r w:rsidRPr="00F02454">
        <w:rPr>
          <w:rFonts w:ascii="Century Gothic" w:hAnsi="Century Gothic"/>
          <w:sz w:val="24"/>
          <w:szCs w:val="24"/>
        </w:rPr>
        <w:t xml:space="preserve"> </w:t>
      </w:r>
      <w:r w:rsidR="00211E59" w:rsidRPr="00F02454">
        <w:rPr>
          <w:rFonts w:ascii="Century Gothic" w:hAnsi="Century Gothic"/>
          <w:sz w:val="24"/>
          <w:szCs w:val="24"/>
        </w:rPr>
        <w:t>intervenir</w:t>
      </w:r>
      <w:r w:rsidRPr="00F02454">
        <w:rPr>
          <w:rFonts w:ascii="Century Gothic" w:hAnsi="Century Gothic"/>
          <w:sz w:val="24"/>
          <w:szCs w:val="24"/>
        </w:rPr>
        <w:t xml:space="preserve"> de ninguna maner</w:t>
      </w:r>
      <w:r w:rsidR="00F02454" w:rsidRPr="00F02454">
        <w:rPr>
          <w:rFonts w:ascii="Century Gothic" w:hAnsi="Century Gothic"/>
          <w:sz w:val="24"/>
          <w:szCs w:val="24"/>
        </w:rPr>
        <w:t>a</w:t>
      </w:r>
      <w:r w:rsidR="001D0CAA" w:rsidRPr="00F02454">
        <w:rPr>
          <w:rFonts w:ascii="Century Gothic" w:hAnsi="Century Gothic"/>
          <w:sz w:val="24"/>
          <w:szCs w:val="24"/>
        </w:rPr>
        <w:t xml:space="preserve"> o</w:t>
      </w:r>
      <w:r w:rsidR="00211E59" w:rsidRPr="00F02454">
        <w:rPr>
          <w:rFonts w:ascii="Century Gothic" w:hAnsi="Century Gothic"/>
          <w:sz w:val="24"/>
          <w:szCs w:val="24"/>
        </w:rPr>
        <w:t xml:space="preserve"> dar consejos al compañero durante su </w:t>
      </w:r>
      <w:r w:rsidR="001D0CAA" w:rsidRPr="00F02454">
        <w:rPr>
          <w:rFonts w:ascii="Century Gothic" w:hAnsi="Century Gothic"/>
          <w:sz w:val="24"/>
          <w:szCs w:val="24"/>
        </w:rPr>
        <w:t xml:space="preserve">participación o </w:t>
      </w:r>
      <w:r w:rsidR="00211E59" w:rsidRPr="00F02454">
        <w:rPr>
          <w:rFonts w:ascii="Century Gothic" w:hAnsi="Century Gothic"/>
          <w:sz w:val="24"/>
          <w:szCs w:val="24"/>
        </w:rPr>
        <w:t>después de ella</w:t>
      </w:r>
      <w:r w:rsidRPr="00F02454">
        <w:rPr>
          <w:rFonts w:ascii="Century Gothic" w:hAnsi="Century Gothic"/>
          <w:sz w:val="24"/>
          <w:szCs w:val="24"/>
        </w:rPr>
        <w:t>.</w:t>
      </w:r>
    </w:p>
    <w:p w:rsidR="00EC6487" w:rsidRPr="00F02454" w:rsidRDefault="00EC6487" w:rsidP="00C94866">
      <w:pPr>
        <w:jc w:val="both"/>
        <w:rPr>
          <w:rFonts w:ascii="Century Gothic" w:hAnsi="Century Gothic"/>
          <w:b/>
          <w:sz w:val="24"/>
          <w:szCs w:val="24"/>
        </w:rPr>
      </w:pPr>
      <w:r w:rsidRPr="00F02454">
        <w:rPr>
          <w:rFonts w:ascii="Century Gothic" w:hAnsi="Century Gothic"/>
          <w:b/>
          <w:sz w:val="24"/>
          <w:szCs w:val="24"/>
        </w:rPr>
        <w:t xml:space="preserve">Los invito a unos momentos de meditación, pidiéndole a nuestro Poder Superior nos </w:t>
      </w:r>
      <w:r w:rsidR="001D0CAA" w:rsidRPr="00F02454">
        <w:rPr>
          <w:rFonts w:ascii="Century Gothic" w:hAnsi="Century Gothic"/>
          <w:b/>
          <w:sz w:val="24"/>
          <w:szCs w:val="24"/>
        </w:rPr>
        <w:t xml:space="preserve">ilumine con </w:t>
      </w:r>
      <w:r w:rsidRPr="00F02454">
        <w:rPr>
          <w:rFonts w:ascii="Century Gothic" w:hAnsi="Century Gothic"/>
          <w:b/>
          <w:sz w:val="24"/>
          <w:szCs w:val="24"/>
        </w:rPr>
        <w:t>el fin de s</w:t>
      </w:r>
      <w:r w:rsidR="0040714F" w:rsidRPr="00F02454">
        <w:rPr>
          <w:rFonts w:ascii="Century Gothic" w:hAnsi="Century Gothic"/>
          <w:b/>
          <w:sz w:val="24"/>
          <w:szCs w:val="24"/>
        </w:rPr>
        <w:t>acar de esta junta el mayor prov</w:t>
      </w:r>
      <w:r w:rsidRPr="00F02454">
        <w:rPr>
          <w:rFonts w:ascii="Century Gothic" w:hAnsi="Century Gothic"/>
          <w:b/>
          <w:sz w:val="24"/>
          <w:szCs w:val="24"/>
        </w:rPr>
        <w:t xml:space="preserve">echo </w:t>
      </w:r>
      <w:r w:rsidR="0040714F" w:rsidRPr="00F02454">
        <w:rPr>
          <w:rFonts w:ascii="Century Gothic" w:hAnsi="Century Gothic"/>
          <w:b/>
          <w:sz w:val="24"/>
          <w:szCs w:val="24"/>
        </w:rPr>
        <w:t>espiritual</w:t>
      </w:r>
      <w:r w:rsidRPr="00F02454">
        <w:rPr>
          <w:rFonts w:ascii="Century Gothic" w:hAnsi="Century Gothic"/>
          <w:b/>
          <w:sz w:val="24"/>
          <w:szCs w:val="24"/>
        </w:rPr>
        <w:t xml:space="preserve">. </w:t>
      </w:r>
    </w:p>
    <w:p w:rsidR="0040714F" w:rsidRPr="00F02454" w:rsidRDefault="0040714F" w:rsidP="00C94866">
      <w:pPr>
        <w:jc w:val="both"/>
        <w:rPr>
          <w:rFonts w:ascii="Century Gothic" w:hAnsi="Century Gothic"/>
          <w:sz w:val="24"/>
          <w:szCs w:val="24"/>
        </w:rPr>
      </w:pPr>
      <w:r w:rsidRPr="00F02454">
        <w:rPr>
          <w:rFonts w:ascii="Century Gothic" w:hAnsi="Century Gothic"/>
          <w:sz w:val="24"/>
          <w:szCs w:val="24"/>
        </w:rPr>
        <w:t>Buenos noches</w:t>
      </w:r>
      <w:r w:rsidR="001D0CAA" w:rsidRPr="00F02454">
        <w:rPr>
          <w:rFonts w:ascii="Century Gothic" w:hAnsi="Century Gothic"/>
          <w:sz w:val="24"/>
          <w:szCs w:val="24"/>
        </w:rPr>
        <w:t>,</w:t>
      </w:r>
      <w:r w:rsidRPr="00F02454">
        <w:rPr>
          <w:rFonts w:ascii="Century Gothic" w:hAnsi="Century Gothic"/>
          <w:sz w:val="24"/>
          <w:szCs w:val="24"/>
        </w:rPr>
        <w:t xml:space="preserve"> </w:t>
      </w:r>
      <w:r w:rsidR="001D0CAA" w:rsidRPr="00F02454">
        <w:rPr>
          <w:rFonts w:ascii="Century Gothic" w:hAnsi="Century Gothic"/>
          <w:sz w:val="24"/>
          <w:szCs w:val="24"/>
        </w:rPr>
        <w:t>m</w:t>
      </w:r>
      <w:r w:rsidRPr="00F02454">
        <w:rPr>
          <w:rFonts w:ascii="Century Gothic" w:hAnsi="Century Gothic"/>
          <w:sz w:val="24"/>
          <w:szCs w:val="24"/>
        </w:rPr>
        <w:t>i nombre es</w:t>
      </w:r>
      <w:r w:rsidR="001D0CAA" w:rsidRPr="00F02454">
        <w:rPr>
          <w:rFonts w:ascii="Century Gothic" w:hAnsi="Century Gothic"/>
          <w:sz w:val="24"/>
          <w:szCs w:val="24"/>
        </w:rPr>
        <w:t>________</w:t>
      </w:r>
      <w:r w:rsidR="00F02454" w:rsidRPr="00F02454">
        <w:rPr>
          <w:rFonts w:ascii="Century Gothic" w:hAnsi="Century Gothic"/>
          <w:sz w:val="24"/>
          <w:szCs w:val="24"/>
        </w:rPr>
        <w:t>__</w:t>
      </w:r>
      <w:r w:rsidR="001D0CAA" w:rsidRPr="00F02454">
        <w:rPr>
          <w:rFonts w:ascii="Century Gothic" w:hAnsi="Century Gothic"/>
          <w:sz w:val="24"/>
          <w:szCs w:val="24"/>
        </w:rPr>
        <w:t xml:space="preserve">, </w:t>
      </w:r>
      <w:r w:rsidRPr="00F02454">
        <w:rPr>
          <w:rFonts w:ascii="Century Gothic" w:hAnsi="Century Gothic"/>
          <w:sz w:val="24"/>
          <w:szCs w:val="24"/>
        </w:rPr>
        <w:t xml:space="preserve">y soy </w:t>
      </w:r>
      <w:r w:rsidR="001D0CAA" w:rsidRPr="00F02454">
        <w:rPr>
          <w:rFonts w:ascii="Century Gothic" w:hAnsi="Century Gothic"/>
          <w:sz w:val="24"/>
          <w:szCs w:val="24"/>
        </w:rPr>
        <w:t xml:space="preserve">una </w:t>
      </w:r>
      <w:r w:rsidRPr="00F02454">
        <w:rPr>
          <w:rFonts w:ascii="Century Gothic" w:hAnsi="Century Gothic"/>
          <w:b/>
          <w:sz w:val="24"/>
          <w:szCs w:val="24"/>
        </w:rPr>
        <w:t>Comedor</w:t>
      </w:r>
      <w:r w:rsidR="001D0CAA" w:rsidRPr="00F02454">
        <w:rPr>
          <w:rFonts w:ascii="Century Gothic" w:hAnsi="Century Gothic"/>
          <w:b/>
          <w:sz w:val="24"/>
          <w:szCs w:val="24"/>
        </w:rPr>
        <w:t>a</w:t>
      </w:r>
      <w:r w:rsidRPr="00F02454">
        <w:rPr>
          <w:rFonts w:ascii="Century Gothic" w:hAnsi="Century Gothic"/>
          <w:b/>
          <w:sz w:val="24"/>
          <w:szCs w:val="24"/>
        </w:rPr>
        <w:t xml:space="preserve"> Compulsiv</w:t>
      </w:r>
      <w:r w:rsidR="001D0CAA" w:rsidRPr="00F02454">
        <w:rPr>
          <w:rFonts w:ascii="Century Gothic" w:hAnsi="Century Gothic"/>
          <w:b/>
          <w:sz w:val="24"/>
          <w:szCs w:val="24"/>
        </w:rPr>
        <w:t>a</w:t>
      </w:r>
      <w:r w:rsidRPr="00F02454">
        <w:rPr>
          <w:rFonts w:ascii="Century Gothic" w:hAnsi="Century Gothic"/>
          <w:sz w:val="24"/>
          <w:szCs w:val="24"/>
        </w:rPr>
        <w:t>. Como encargad</w:t>
      </w:r>
      <w:r w:rsidR="001D0CAA" w:rsidRPr="00F02454">
        <w:rPr>
          <w:rFonts w:ascii="Century Gothic" w:hAnsi="Century Gothic"/>
          <w:sz w:val="24"/>
          <w:szCs w:val="24"/>
        </w:rPr>
        <w:t>a (o)</w:t>
      </w:r>
      <w:r w:rsidRPr="00F02454">
        <w:rPr>
          <w:rFonts w:ascii="Century Gothic" w:hAnsi="Century Gothic"/>
          <w:sz w:val="24"/>
          <w:szCs w:val="24"/>
        </w:rPr>
        <w:t xml:space="preserve"> de coordinar esta junta</w:t>
      </w:r>
      <w:r w:rsidR="003571D8" w:rsidRPr="00F02454">
        <w:rPr>
          <w:rFonts w:ascii="Century Gothic" w:hAnsi="Century Gothic"/>
          <w:sz w:val="24"/>
          <w:szCs w:val="24"/>
        </w:rPr>
        <w:t xml:space="preserve"> pregunto si entre los presentes se encuentra alguna persona que asista por primera vez a un grupo de </w:t>
      </w:r>
      <w:r w:rsidR="003571D8" w:rsidRPr="00F02454">
        <w:rPr>
          <w:rFonts w:ascii="Century Gothic" w:hAnsi="Century Gothic"/>
          <w:b/>
          <w:sz w:val="24"/>
          <w:szCs w:val="24"/>
        </w:rPr>
        <w:t>Comedores Compulsivos</w:t>
      </w:r>
      <w:r w:rsidR="003571D8" w:rsidRPr="00F02454">
        <w:rPr>
          <w:rFonts w:ascii="Century Gothic" w:hAnsi="Century Gothic"/>
          <w:sz w:val="24"/>
          <w:szCs w:val="24"/>
        </w:rPr>
        <w:t>. Por favor</w:t>
      </w:r>
      <w:r w:rsidR="001D0CAA" w:rsidRPr="00F02454">
        <w:rPr>
          <w:rFonts w:ascii="Century Gothic" w:hAnsi="Century Gothic"/>
          <w:sz w:val="24"/>
          <w:szCs w:val="24"/>
        </w:rPr>
        <w:t>,</w:t>
      </w:r>
      <w:r w:rsidR="003571D8" w:rsidRPr="00F02454">
        <w:rPr>
          <w:rFonts w:ascii="Century Gothic" w:hAnsi="Century Gothic"/>
          <w:sz w:val="24"/>
          <w:szCs w:val="24"/>
        </w:rPr>
        <w:t xml:space="preserve"> sírva</w:t>
      </w:r>
      <w:r w:rsidR="001D0CAA" w:rsidRPr="00F02454">
        <w:rPr>
          <w:rFonts w:ascii="Century Gothic" w:hAnsi="Century Gothic"/>
          <w:sz w:val="24"/>
          <w:szCs w:val="24"/>
        </w:rPr>
        <w:t>se</w:t>
      </w:r>
      <w:r w:rsidR="003571D8" w:rsidRPr="00F02454">
        <w:rPr>
          <w:rFonts w:ascii="Century Gothic" w:hAnsi="Century Gothic"/>
          <w:sz w:val="24"/>
          <w:szCs w:val="24"/>
        </w:rPr>
        <w:t xml:space="preserve"> ponerse de pie o levantar la mano (</w:t>
      </w:r>
      <w:r w:rsidR="001D0CAA" w:rsidRPr="00F02454">
        <w:rPr>
          <w:rFonts w:ascii="Century Gothic" w:hAnsi="Century Gothic"/>
          <w:i/>
          <w:sz w:val="24"/>
          <w:szCs w:val="24"/>
        </w:rPr>
        <w:t>c</w:t>
      </w:r>
      <w:r w:rsidR="003571D8" w:rsidRPr="00F02454">
        <w:rPr>
          <w:rFonts w:ascii="Century Gothic" w:hAnsi="Century Gothic"/>
          <w:i/>
          <w:sz w:val="24"/>
          <w:szCs w:val="24"/>
        </w:rPr>
        <w:t xml:space="preserve">uando sea afirmativo, darle un aplauso </w:t>
      </w:r>
      <w:r w:rsidR="00F02454" w:rsidRPr="00F02454">
        <w:rPr>
          <w:rFonts w:ascii="Century Gothic" w:hAnsi="Century Gothic"/>
          <w:i/>
          <w:sz w:val="24"/>
          <w:szCs w:val="24"/>
        </w:rPr>
        <w:t>de bienvenida por el valor del paso que acaba de dar,</w:t>
      </w:r>
      <w:r w:rsidR="003571D8" w:rsidRPr="00F02454">
        <w:rPr>
          <w:rFonts w:ascii="Century Gothic" w:hAnsi="Century Gothic"/>
          <w:i/>
          <w:sz w:val="24"/>
          <w:szCs w:val="24"/>
        </w:rPr>
        <w:t xml:space="preserve"> explicarle </w:t>
      </w:r>
      <w:r w:rsidR="00F02454" w:rsidRPr="00F02454">
        <w:rPr>
          <w:rFonts w:ascii="Century Gothic" w:hAnsi="Century Gothic"/>
          <w:i/>
          <w:sz w:val="24"/>
          <w:szCs w:val="24"/>
        </w:rPr>
        <w:t>el ciclo de la adicción e invitar a algunos compañeros presentes a compartir su experiencia, fortaleza y esperanza</w:t>
      </w:r>
      <w:r w:rsidR="003571D8" w:rsidRPr="00F02454">
        <w:rPr>
          <w:rFonts w:ascii="Century Gothic" w:hAnsi="Century Gothic"/>
          <w:sz w:val="24"/>
          <w:szCs w:val="24"/>
        </w:rPr>
        <w:t>)</w:t>
      </w:r>
      <w:r w:rsidR="00F02454" w:rsidRPr="00F02454">
        <w:rPr>
          <w:rFonts w:ascii="Century Gothic" w:hAnsi="Century Gothic"/>
          <w:sz w:val="24"/>
          <w:szCs w:val="24"/>
        </w:rPr>
        <w:t>. Al final de este momento, si el recién llegado lo desea, puede compartir sobre lo que lo trajo a un grupo de CC</w:t>
      </w:r>
      <w:r w:rsidR="00C94866">
        <w:rPr>
          <w:rFonts w:ascii="Century Gothic" w:hAnsi="Century Gothic"/>
          <w:sz w:val="24"/>
          <w:szCs w:val="24"/>
        </w:rPr>
        <w:t>A</w:t>
      </w:r>
      <w:r w:rsidR="00F02454" w:rsidRPr="00F02454">
        <w:rPr>
          <w:rFonts w:ascii="Century Gothic" w:hAnsi="Century Gothic"/>
          <w:sz w:val="24"/>
          <w:szCs w:val="24"/>
        </w:rPr>
        <w:t xml:space="preserve">. </w:t>
      </w:r>
    </w:p>
    <w:p w:rsidR="00C94866" w:rsidRPr="00C94866" w:rsidRDefault="00C94866" w:rsidP="00F02454">
      <w:pPr>
        <w:jc w:val="both"/>
        <w:rPr>
          <w:rFonts w:ascii="Century Gothic" w:hAnsi="Century Gothic"/>
          <w:b/>
          <w:sz w:val="24"/>
          <w:szCs w:val="24"/>
        </w:rPr>
      </w:pPr>
      <w:r w:rsidRPr="00C94866">
        <w:rPr>
          <w:rFonts w:ascii="Century Gothic" w:hAnsi="Century Gothic"/>
          <w:b/>
          <w:sz w:val="24"/>
          <w:szCs w:val="24"/>
        </w:rPr>
        <w:t>Para c</w:t>
      </w:r>
      <w:r>
        <w:rPr>
          <w:rFonts w:ascii="Century Gothic" w:hAnsi="Century Gothic"/>
          <w:b/>
          <w:sz w:val="24"/>
          <w:szCs w:val="24"/>
        </w:rPr>
        <w:t xml:space="preserve">ontinuar con la reunión: </w:t>
      </w:r>
    </w:p>
    <w:p w:rsidR="00F02454" w:rsidRPr="00F02454" w:rsidRDefault="00F02454" w:rsidP="00F02454">
      <w:pPr>
        <w:jc w:val="both"/>
        <w:rPr>
          <w:rFonts w:ascii="Century Gothic" w:hAnsi="Century Gothic"/>
          <w:sz w:val="24"/>
          <w:szCs w:val="24"/>
        </w:rPr>
      </w:pPr>
      <w:r w:rsidRPr="00F02454">
        <w:rPr>
          <w:rFonts w:ascii="Century Gothic" w:hAnsi="Century Gothic"/>
          <w:sz w:val="24"/>
          <w:szCs w:val="24"/>
        </w:rPr>
        <w:t>OA es una hermandad de hombres y mujeres que, compartiendo su experiencia, fortaleza y esperanza, se están recuperando de su compulsión por la comida. OA no está afiliada a ninguna empresa, organización o movimiento político, ideológico o religioso. No tenemos opinión referente a asuntos ajenos; no entramos en controversias.</w:t>
      </w:r>
    </w:p>
    <w:p w:rsidR="00F02454" w:rsidRPr="00F02454" w:rsidRDefault="00F02454" w:rsidP="00F02454">
      <w:pPr>
        <w:jc w:val="both"/>
        <w:rPr>
          <w:rFonts w:ascii="Century Gothic" w:hAnsi="Century Gothic"/>
          <w:sz w:val="24"/>
          <w:szCs w:val="24"/>
        </w:rPr>
      </w:pPr>
      <w:r w:rsidRPr="00F02454">
        <w:rPr>
          <w:rFonts w:ascii="Century Gothic" w:hAnsi="Century Gothic"/>
          <w:sz w:val="24"/>
          <w:szCs w:val="24"/>
        </w:rPr>
        <w:t>Nuestro propósito primordial es abstenernos de comer compulsivamente y llevar este mensaje a los comedores compulsivos que todavía sufren.</w:t>
      </w:r>
    </w:p>
    <w:p w:rsidR="00F02454" w:rsidRPr="00F02454" w:rsidRDefault="00F02454" w:rsidP="00F02454">
      <w:pPr>
        <w:jc w:val="both"/>
        <w:rPr>
          <w:rFonts w:ascii="Century Gothic" w:hAnsi="Century Gothic"/>
          <w:sz w:val="24"/>
          <w:szCs w:val="24"/>
        </w:rPr>
      </w:pPr>
      <w:r w:rsidRPr="00F02454">
        <w:rPr>
          <w:rFonts w:ascii="Century Gothic" w:hAnsi="Century Gothic"/>
          <w:sz w:val="24"/>
          <w:szCs w:val="24"/>
        </w:rPr>
        <w:t>Nuestra quinta tradición afirma: cada grupo tiene un solo objetivo primordial, llevar su mensaje al comedor compulsivo que todavía sufre.</w:t>
      </w:r>
    </w:p>
    <w:p w:rsidR="00F02454" w:rsidRPr="00F02454" w:rsidRDefault="00F02454" w:rsidP="00F02454">
      <w:pPr>
        <w:jc w:val="both"/>
        <w:rPr>
          <w:rFonts w:ascii="Century Gothic" w:hAnsi="Century Gothic"/>
          <w:sz w:val="24"/>
          <w:szCs w:val="24"/>
        </w:rPr>
      </w:pPr>
      <w:r w:rsidRPr="00F02454">
        <w:rPr>
          <w:rFonts w:ascii="Century Gothic" w:hAnsi="Century Gothic"/>
          <w:sz w:val="24"/>
          <w:szCs w:val="24"/>
        </w:rPr>
        <w:t xml:space="preserve">En </w:t>
      </w:r>
      <w:r w:rsidRPr="00DD6566">
        <w:rPr>
          <w:rFonts w:ascii="Century Gothic" w:hAnsi="Century Gothic"/>
          <w:b/>
          <w:sz w:val="24"/>
          <w:szCs w:val="24"/>
        </w:rPr>
        <w:t>Una Visión para Ti,</w:t>
      </w:r>
      <w:r w:rsidRPr="00F02454">
        <w:rPr>
          <w:rFonts w:ascii="Century Gothic" w:hAnsi="Century Gothic"/>
          <w:sz w:val="24"/>
          <w:szCs w:val="24"/>
        </w:rPr>
        <w:t xml:space="preserve"> donde estudiamos el Libro Grande de Alcohólicos Anónimos, nuestro mensaje es este: los individuos que sufren de comer </w:t>
      </w:r>
      <w:r w:rsidRPr="00F02454">
        <w:rPr>
          <w:rFonts w:ascii="Century Gothic" w:hAnsi="Century Gothic"/>
          <w:sz w:val="24"/>
          <w:szCs w:val="24"/>
        </w:rPr>
        <w:lastRenderedPageBreak/>
        <w:t xml:space="preserve">compulsivamente pueden recuperarse a través de la </w:t>
      </w:r>
      <w:r w:rsidRPr="00DD6566">
        <w:rPr>
          <w:rFonts w:ascii="Century Gothic" w:hAnsi="Century Gothic"/>
          <w:b/>
          <w:sz w:val="24"/>
          <w:szCs w:val="24"/>
        </w:rPr>
        <w:t>abstinencia completa y el trabajo de los Doce Pasos y las Doce Tradiciones.</w:t>
      </w:r>
    </w:p>
    <w:p w:rsidR="00F02454" w:rsidRPr="00F02454" w:rsidRDefault="00F02454" w:rsidP="00F02454">
      <w:pPr>
        <w:jc w:val="both"/>
        <w:rPr>
          <w:rFonts w:ascii="Century Gothic" w:hAnsi="Century Gothic"/>
          <w:sz w:val="24"/>
          <w:szCs w:val="24"/>
        </w:rPr>
      </w:pPr>
      <w:r w:rsidRPr="00F02454">
        <w:rPr>
          <w:rFonts w:ascii="Century Gothic" w:hAnsi="Century Gothic"/>
          <w:sz w:val="24"/>
          <w:szCs w:val="24"/>
        </w:rPr>
        <w:t xml:space="preserve"> </w:t>
      </w:r>
      <w:r w:rsidRPr="00F02454">
        <w:rPr>
          <w:rFonts w:ascii="Century Gothic" w:hAnsi="Century Gothic"/>
          <w:b/>
          <w:sz w:val="24"/>
          <w:szCs w:val="24"/>
        </w:rPr>
        <w:t>¿Cómo funciona nuestra reunión?</w:t>
      </w:r>
      <w:r w:rsidRPr="00F02454">
        <w:rPr>
          <w:rFonts w:ascii="Century Gothic" w:hAnsi="Century Gothic"/>
          <w:sz w:val="24"/>
          <w:szCs w:val="24"/>
        </w:rPr>
        <w:t xml:space="preserve"> nuestra reunión se enfoca únicamente en las direcciones descritas para la recuperación en el libro de Alcohólicos Anónimos.</w:t>
      </w:r>
      <w:r w:rsidR="00C94866">
        <w:rPr>
          <w:rFonts w:ascii="Century Gothic" w:hAnsi="Century Gothic"/>
          <w:sz w:val="24"/>
          <w:szCs w:val="24"/>
        </w:rPr>
        <w:t xml:space="preserve"> </w:t>
      </w:r>
      <w:r w:rsidRPr="00F02454">
        <w:rPr>
          <w:rFonts w:ascii="Century Gothic" w:hAnsi="Century Gothic"/>
          <w:sz w:val="24"/>
          <w:szCs w:val="24"/>
        </w:rPr>
        <w:t>Leemos un párrafo o dos del libro, paramos y compartimos sobre lo que se leyó. Cualquiera puede compartir, sólo te pedimos que mantengas tu compartir enfocado al párrafo que se leyó, y compartir por un máximo de tres minutos. Compartimos sobre lo que significa para nosotros lo que se leyó. Si tienes necesidad de compartir de otro tema o de contactar algún miembro, cuestión que motivamos estar en contacto con los demás miembros, se sugiere hacerlo de forma privada.</w:t>
      </w:r>
    </w:p>
    <w:p w:rsidR="00F02454" w:rsidRPr="00F02454" w:rsidRDefault="00F02454" w:rsidP="00F02454">
      <w:pPr>
        <w:jc w:val="both"/>
        <w:rPr>
          <w:rFonts w:ascii="Century Gothic" w:hAnsi="Century Gothic"/>
          <w:sz w:val="24"/>
          <w:szCs w:val="24"/>
        </w:rPr>
      </w:pPr>
      <w:r w:rsidRPr="00F02454">
        <w:rPr>
          <w:rFonts w:ascii="Century Gothic" w:hAnsi="Century Gothic"/>
          <w:sz w:val="24"/>
          <w:szCs w:val="24"/>
        </w:rPr>
        <w:t>La segunda tradición expresa: para el propósito de nuestro grupo, sólo existe una autoridad fundamental, un Dios bondadoso como se expresa Él mismo en la conciencia de nuestro grupo. Nuestros líderes no son más que fieles servidores, no gobiernan.</w:t>
      </w:r>
    </w:p>
    <w:p w:rsidR="00F02454" w:rsidRPr="00F02454" w:rsidRDefault="00F02454" w:rsidP="00F02454">
      <w:pPr>
        <w:jc w:val="both"/>
        <w:rPr>
          <w:rFonts w:ascii="Century Gothic" w:hAnsi="Century Gothic"/>
          <w:b/>
          <w:sz w:val="24"/>
          <w:szCs w:val="24"/>
        </w:rPr>
      </w:pPr>
      <w:r w:rsidRPr="00F02454">
        <w:rPr>
          <w:rFonts w:ascii="Century Gothic" w:hAnsi="Century Gothic"/>
          <w:b/>
          <w:sz w:val="24"/>
          <w:szCs w:val="24"/>
        </w:rPr>
        <w:t>Oramos:</w:t>
      </w:r>
    </w:p>
    <w:p w:rsidR="00F02454" w:rsidRPr="00F02454" w:rsidRDefault="00F02454" w:rsidP="00F02454">
      <w:pPr>
        <w:jc w:val="both"/>
        <w:rPr>
          <w:rFonts w:ascii="Century Gothic" w:hAnsi="Century Gothic"/>
          <w:sz w:val="24"/>
          <w:szCs w:val="24"/>
        </w:rPr>
      </w:pPr>
      <w:r w:rsidRPr="00F02454">
        <w:rPr>
          <w:rFonts w:ascii="Century Gothic" w:hAnsi="Century Gothic"/>
          <w:sz w:val="24"/>
          <w:szCs w:val="24"/>
        </w:rPr>
        <w:t>Querido Dios, por favor ayúdame a dejar de lado todo lo que pienso que sé acerca de mi recuperación, del programa, del Libro Grande y de Ti, para que pueda tener una mente abierta y una nueva experiencia. Por favor ayúdame a ver la verdad acerca de mi recuperación, del programa, del Libro Grande y de Ti.</w:t>
      </w:r>
    </w:p>
    <w:p w:rsidR="00F02454" w:rsidRPr="00F02454" w:rsidRDefault="00F02454" w:rsidP="00F02454">
      <w:pPr>
        <w:jc w:val="both"/>
        <w:rPr>
          <w:rFonts w:ascii="Century Gothic" w:hAnsi="Century Gothic"/>
          <w:sz w:val="24"/>
          <w:szCs w:val="24"/>
        </w:rPr>
      </w:pPr>
      <w:r w:rsidRPr="00F02454">
        <w:rPr>
          <w:rFonts w:ascii="Century Gothic" w:hAnsi="Century Gothic"/>
          <w:sz w:val="24"/>
          <w:szCs w:val="24"/>
        </w:rPr>
        <w:t>Amén.</w:t>
      </w:r>
    </w:p>
    <w:p w:rsidR="00F02454" w:rsidRPr="00C94866" w:rsidRDefault="00F02454" w:rsidP="00F02454">
      <w:pPr>
        <w:rPr>
          <w:rFonts w:ascii="Century Gothic" w:hAnsi="Century Gothic"/>
          <w:b/>
          <w:sz w:val="24"/>
          <w:szCs w:val="24"/>
        </w:rPr>
      </w:pPr>
      <w:r w:rsidRPr="00C94866">
        <w:rPr>
          <w:rFonts w:ascii="Century Gothic" w:hAnsi="Century Gothic"/>
          <w:b/>
          <w:sz w:val="24"/>
          <w:szCs w:val="24"/>
        </w:rPr>
        <w:t>Se comienza con la lectura del LG y los compartimientos</w:t>
      </w:r>
      <w:r w:rsidR="00DD6566">
        <w:rPr>
          <w:rFonts w:ascii="Century Gothic" w:hAnsi="Century Gothic"/>
          <w:b/>
          <w:sz w:val="24"/>
          <w:szCs w:val="24"/>
        </w:rPr>
        <w:t>…</w:t>
      </w:r>
    </w:p>
    <w:p w:rsidR="00F02454" w:rsidRPr="00C94866" w:rsidRDefault="00F02454" w:rsidP="00F02454">
      <w:pPr>
        <w:rPr>
          <w:rFonts w:ascii="Century Gothic" w:hAnsi="Century Gothic"/>
          <w:b/>
          <w:sz w:val="24"/>
          <w:szCs w:val="24"/>
        </w:rPr>
      </w:pPr>
      <w:r w:rsidRPr="00C94866">
        <w:rPr>
          <w:rFonts w:ascii="Century Gothic" w:hAnsi="Century Gothic"/>
          <w:b/>
          <w:sz w:val="24"/>
          <w:szCs w:val="24"/>
        </w:rPr>
        <w:t>Cinco minutos antes del término de la junta se practica la séptima tradición</w:t>
      </w:r>
      <w:r w:rsidR="00DD6566">
        <w:rPr>
          <w:rFonts w:ascii="Century Gothic" w:hAnsi="Century Gothic"/>
          <w:b/>
          <w:sz w:val="24"/>
          <w:szCs w:val="24"/>
        </w:rPr>
        <w:t xml:space="preserve"> (8:25 pm)</w:t>
      </w:r>
      <w:r w:rsidRPr="00C94866">
        <w:rPr>
          <w:rFonts w:ascii="Century Gothic" w:hAnsi="Century Gothic"/>
          <w:b/>
          <w:sz w:val="24"/>
          <w:szCs w:val="24"/>
        </w:rPr>
        <w:t xml:space="preserve"> </w:t>
      </w:r>
    </w:p>
    <w:p w:rsidR="00C94866" w:rsidRDefault="00C94866" w:rsidP="00C94866">
      <w:pPr>
        <w:tabs>
          <w:tab w:val="left" w:pos="3680"/>
        </w:tabs>
        <w:rPr>
          <w:rFonts w:ascii="Century Gothic" w:hAnsi="Century Gothic"/>
          <w:b/>
          <w:sz w:val="24"/>
          <w:szCs w:val="24"/>
        </w:rPr>
      </w:pPr>
      <w:r>
        <w:rPr>
          <w:rFonts w:ascii="Century Gothic" w:hAnsi="Century Gothic"/>
          <w:b/>
          <w:sz w:val="24"/>
          <w:szCs w:val="24"/>
        </w:rPr>
        <w:t xml:space="preserve">Para el cierre de la sesión: </w:t>
      </w:r>
      <w:r w:rsidR="00DD6566">
        <w:rPr>
          <w:rFonts w:ascii="Century Gothic" w:hAnsi="Century Gothic"/>
          <w:sz w:val="24"/>
          <w:szCs w:val="24"/>
        </w:rPr>
        <w:t>(leer los últimos párrafos del capítulo: Una Visión para Ti)</w:t>
      </w:r>
    </w:p>
    <w:p w:rsidR="00DD6566" w:rsidRDefault="00C94866" w:rsidP="00C94866">
      <w:pPr>
        <w:tabs>
          <w:tab w:val="left" w:pos="3680"/>
        </w:tabs>
        <w:rPr>
          <w:rFonts w:ascii="Century Gothic" w:hAnsi="Century Gothic"/>
          <w:sz w:val="24"/>
          <w:szCs w:val="24"/>
        </w:rPr>
      </w:pPr>
      <w:r w:rsidRPr="00C94866">
        <w:rPr>
          <w:rFonts w:ascii="Century Gothic" w:hAnsi="Century Gothic"/>
          <w:sz w:val="24"/>
          <w:szCs w:val="24"/>
        </w:rPr>
        <w:t>Nuestra intención al escribir este libro es que su contenido tenga un carácter de sugerencia. Nos damos cuenta de lo poco que sabemos</w:t>
      </w:r>
      <w:r>
        <w:rPr>
          <w:rFonts w:ascii="Century Gothic" w:hAnsi="Century Gothic"/>
          <w:sz w:val="24"/>
          <w:szCs w:val="24"/>
        </w:rPr>
        <w:t xml:space="preserve">. Dios constantemente nos revelará más a ti y a nosotros. Pídele a Él en tu meditación por la mañana que te inspire lo que puedes hacer ese día por el que todavía está enfermo. Recibirás la respuesta si tus propios asuntos están en orden. Pero, obviamente, no se puede transmitir algo que no se </w:t>
      </w:r>
      <w:r>
        <w:rPr>
          <w:rFonts w:ascii="Century Gothic" w:hAnsi="Century Gothic"/>
          <w:sz w:val="24"/>
          <w:szCs w:val="24"/>
        </w:rPr>
        <w:lastRenderedPageBreak/>
        <w:t xml:space="preserve">tiene. Ocúpate, pues de que tu relación con Él ande bien y grandes </w:t>
      </w:r>
      <w:r w:rsidR="00DD6566">
        <w:rPr>
          <w:rFonts w:ascii="Century Gothic" w:hAnsi="Century Gothic"/>
          <w:sz w:val="24"/>
          <w:szCs w:val="24"/>
        </w:rPr>
        <w:t>acontecimientos te sucederán y a infinidad de otros. Ésta es para nosotros la Gran Realidad.</w:t>
      </w:r>
    </w:p>
    <w:p w:rsidR="00DD6566" w:rsidRDefault="00DD6566" w:rsidP="00C94866">
      <w:pPr>
        <w:tabs>
          <w:tab w:val="left" w:pos="3680"/>
        </w:tabs>
        <w:rPr>
          <w:rFonts w:ascii="Century Gothic" w:hAnsi="Century Gothic"/>
          <w:sz w:val="24"/>
          <w:szCs w:val="24"/>
        </w:rPr>
      </w:pPr>
      <w:r>
        <w:rPr>
          <w:rFonts w:ascii="Century Gothic" w:hAnsi="Century Gothic"/>
          <w:sz w:val="24"/>
          <w:szCs w:val="24"/>
        </w:rPr>
        <w:t>Entrégate a Dios, tal como tú lo concibes. Admite tus faltas ante Él y ante tus semejantes. Limpia de escombros tu pasado. Da con largueza de lo que se te has encontrado y únete a nosotros. Estaremos contigo en la Fraternidad del Espíritu, y seguramente te encontrarás con algunos de nosotros cuando vayas por el Camino del Destino Feliz.</w:t>
      </w:r>
    </w:p>
    <w:p w:rsidR="00DD6566" w:rsidRDefault="00DD6566" w:rsidP="00DD6566">
      <w:pPr>
        <w:tabs>
          <w:tab w:val="left" w:pos="3680"/>
        </w:tabs>
        <w:rPr>
          <w:rFonts w:ascii="Century Gothic" w:hAnsi="Century Gothic"/>
          <w:sz w:val="24"/>
          <w:szCs w:val="24"/>
        </w:rPr>
      </w:pPr>
      <w:r>
        <w:rPr>
          <w:rFonts w:ascii="Century Gothic" w:hAnsi="Century Gothic"/>
          <w:sz w:val="24"/>
          <w:szCs w:val="24"/>
        </w:rPr>
        <w:t xml:space="preserve">Dios te bendiga y conserve hasta entonces. </w:t>
      </w:r>
    </w:p>
    <w:p w:rsidR="00DD6566" w:rsidRPr="00DD6566" w:rsidRDefault="00DD6566" w:rsidP="00DD6566">
      <w:pPr>
        <w:rPr>
          <w:rFonts w:ascii="Century Gothic" w:hAnsi="Century Gothic"/>
          <w:sz w:val="24"/>
          <w:szCs w:val="24"/>
        </w:rPr>
      </w:pPr>
      <w:r w:rsidRPr="00DD6566">
        <w:rPr>
          <w:rFonts w:ascii="Century Gothic" w:hAnsi="Century Gothic"/>
          <w:b/>
          <w:sz w:val="24"/>
          <w:szCs w:val="24"/>
        </w:rPr>
        <w:t>Gracias por permitirme coordinar esta junta</w:t>
      </w:r>
      <w:r w:rsidRPr="00DD6566">
        <w:rPr>
          <w:rFonts w:ascii="Century Gothic" w:hAnsi="Century Gothic"/>
          <w:sz w:val="24"/>
          <w:szCs w:val="24"/>
        </w:rPr>
        <w:t>. Los invito a darla por terminada con la Oración de la Serenidad.</w:t>
      </w:r>
    </w:p>
    <w:p w:rsidR="00F02454" w:rsidRDefault="00F02454" w:rsidP="00DD6566">
      <w:pPr>
        <w:rPr>
          <w:b/>
          <w:sz w:val="24"/>
          <w:szCs w:val="24"/>
        </w:rPr>
      </w:pPr>
    </w:p>
    <w:p w:rsidR="00DD6566" w:rsidRPr="00DD6566" w:rsidRDefault="00DD6566" w:rsidP="00DD6566">
      <w:pPr>
        <w:rPr>
          <w:rFonts w:ascii="Century Gothic" w:hAnsi="Century Gothic"/>
          <w:b/>
          <w:sz w:val="24"/>
          <w:szCs w:val="24"/>
        </w:rPr>
      </w:pPr>
      <w:r w:rsidRPr="00DD6566">
        <w:rPr>
          <w:rFonts w:ascii="Century Gothic" w:hAnsi="Century Gothic"/>
          <w:b/>
          <w:sz w:val="24"/>
          <w:szCs w:val="24"/>
        </w:rPr>
        <w:t xml:space="preserve">Anexo: </w:t>
      </w:r>
    </w:p>
    <w:p w:rsidR="00F02454" w:rsidRPr="00F02454" w:rsidRDefault="00DD6566" w:rsidP="007C7924">
      <w:pPr>
        <w:ind w:firstLine="708"/>
        <w:rPr>
          <w:sz w:val="24"/>
          <w:szCs w:val="24"/>
        </w:rPr>
      </w:pPr>
      <w:bookmarkStart w:id="0" w:name="_GoBack"/>
      <w:r w:rsidRPr="00DD6566">
        <w:rPr>
          <w:noProof/>
          <w:sz w:val="24"/>
          <w:szCs w:val="24"/>
        </w:rPr>
        <w:drawing>
          <wp:inline distT="0" distB="0" distL="0" distR="0">
            <wp:extent cx="2833688" cy="2857500"/>
            <wp:effectExtent l="0" t="0" r="5080" b="0"/>
            <wp:docPr id="1" name="Imagen 1" descr="C:\Users\Olivia\CCA\Comedores\UNA VISIÓN PARA TI\UVPT\CIRCULO DE LA ADICC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livia\CCA\Comedores\UNA VISIÓN PARA TI\UVPT\CIRCULO DE LA ADICCIO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45038" cy="2868946"/>
                    </a:xfrm>
                    <a:prstGeom prst="rect">
                      <a:avLst/>
                    </a:prstGeom>
                    <a:noFill/>
                    <a:ln>
                      <a:noFill/>
                    </a:ln>
                  </pic:spPr>
                </pic:pic>
              </a:graphicData>
            </a:graphic>
          </wp:inline>
        </w:drawing>
      </w:r>
      <w:bookmarkEnd w:id="0"/>
    </w:p>
    <w:p w:rsidR="007C7924" w:rsidRPr="00F02454" w:rsidRDefault="007C7924" w:rsidP="00DD6566">
      <w:pPr>
        <w:rPr>
          <w:sz w:val="24"/>
          <w:szCs w:val="24"/>
        </w:rPr>
      </w:pPr>
      <w:r w:rsidRPr="00F02454">
        <w:rPr>
          <w:sz w:val="24"/>
          <w:szCs w:val="24"/>
        </w:rPr>
        <w:tab/>
      </w:r>
      <w:r w:rsidRPr="00F02454">
        <w:rPr>
          <w:sz w:val="24"/>
          <w:szCs w:val="24"/>
        </w:rPr>
        <w:tab/>
      </w:r>
      <w:r w:rsidRPr="00F02454">
        <w:rPr>
          <w:sz w:val="24"/>
          <w:szCs w:val="24"/>
        </w:rPr>
        <w:tab/>
      </w:r>
      <w:r w:rsidRPr="00F02454">
        <w:rPr>
          <w:sz w:val="24"/>
          <w:szCs w:val="24"/>
        </w:rPr>
        <w:tab/>
      </w:r>
    </w:p>
    <w:p w:rsidR="003571D8" w:rsidRPr="00F02454" w:rsidRDefault="00B620F7">
      <w:pPr>
        <w:rPr>
          <w:b/>
          <w:sz w:val="24"/>
          <w:szCs w:val="24"/>
        </w:rPr>
      </w:pPr>
      <w:r w:rsidRPr="00F02454">
        <w:rPr>
          <w:sz w:val="24"/>
          <w:szCs w:val="24"/>
        </w:rPr>
        <w:t xml:space="preserve"> </w:t>
      </w:r>
      <w:r w:rsidR="003571D8" w:rsidRPr="00F02454">
        <w:rPr>
          <w:b/>
          <w:sz w:val="24"/>
          <w:szCs w:val="24"/>
        </w:rPr>
        <w:tab/>
      </w:r>
      <w:r w:rsidR="003571D8" w:rsidRPr="00F02454">
        <w:rPr>
          <w:b/>
          <w:sz w:val="24"/>
          <w:szCs w:val="24"/>
        </w:rPr>
        <w:tab/>
      </w:r>
      <w:r w:rsidR="003571D8" w:rsidRPr="00F02454">
        <w:rPr>
          <w:b/>
          <w:sz w:val="24"/>
          <w:szCs w:val="24"/>
        </w:rPr>
        <w:tab/>
      </w:r>
      <w:r w:rsidR="003571D8" w:rsidRPr="00F02454">
        <w:rPr>
          <w:b/>
          <w:sz w:val="24"/>
          <w:szCs w:val="24"/>
        </w:rPr>
        <w:tab/>
      </w:r>
    </w:p>
    <w:sectPr w:rsidR="003571D8" w:rsidRPr="00F02454">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6487"/>
    <w:rsid w:val="001A0B9E"/>
    <w:rsid w:val="001A3512"/>
    <w:rsid w:val="001D0CAA"/>
    <w:rsid w:val="00211E59"/>
    <w:rsid w:val="00344CFB"/>
    <w:rsid w:val="003571D8"/>
    <w:rsid w:val="0040714F"/>
    <w:rsid w:val="00644EB6"/>
    <w:rsid w:val="00672BD2"/>
    <w:rsid w:val="007144BD"/>
    <w:rsid w:val="0073361C"/>
    <w:rsid w:val="007C7924"/>
    <w:rsid w:val="008366F3"/>
    <w:rsid w:val="00AE4C92"/>
    <w:rsid w:val="00B620F7"/>
    <w:rsid w:val="00C04845"/>
    <w:rsid w:val="00C94866"/>
    <w:rsid w:val="00D36762"/>
    <w:rsid w:val="00DD6566"/>
    <w:rsid w:val="00EC6487"/>
    <w:rsid w:val="00F02454"/>
    <w:rsid w:val="00F4091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BF37C65-E820-4718-91A7-E249F3BA90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3</Pages>
  <Words>721</Words>
  <Characters>3970</Characters>
  <Application>Microsoft Office Word</Application>
  <DocSecurity>0</DocSecurity>
  <Lines>33</Lines>
  <Paragraphs>9</Paragraphs>
  <ScaleCrop>false</ScaleCrop>
  <HeadingPairs>
    <vt:vector size="2" baseType="variant">
      <vt:variant>
        <vt:lpstr>Título</vt:lpstr>
      </vt:variant>
      <vt:variant>
        <vt:i4>1</vt:i4>
      </vt:variant>
    </vt:vector>
  </HeadingPairs>
  <TitlesOfParts>
    <vt:vector size="1" baseType="lpstr">
      <vt:lpstr/>
    </vt:vector>
  </TitlesOfParts>
  <Company>ITESO A.C.</Company>
  <LinksUpToDate>false</LinksUpToDate>
  <CharactersWithSpaces>4682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navarro</dc:creator>
  <cp:lastModifiedBy>ROMERO ROBLES, LOURDES OLIVIA</cp:lastModifiedBy>
  <cp:revision>5</cp:revision>
  <dcterms:created xsi:type="dcterms:W3CDTF">2014-10-02T19:10:00Z</dcterms:created>
  <dcterms:modified xsi:type="dcterms:W3CDTF">2018-09-30T21:33:00Z</dcterms:modified>
</cp:coreProperties>
</file>